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1</w:t>
      </w:r>
      <w:r w:rsidR="007B1E6B" w:rsidRPr="007B1E6B">
        <w:rPr>
          <w:rFonts w:asciiTheme="minorHAnsi" w:hAnsiTheme="minorHAnsi" w:cstheme="minorHAnsi"/>
        </w:rPr>
        <w:t>5</w:t>
      </w:r>
      <w:r w:rsidRPr="007B1E6B">
        <w:rPr>
          <w:rFonts w:asciiTheme="minorHAnsi" w:hAnsiTheme="minorHAnsi" w:cstheme="minorHAnsi"/>
        </w:rPr>
        <w:t xml:space="preserve"> listopada 2021roku</w:t>
      </w: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Pr="007B1E6B" w:rsidRDefault="007B1E6B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ZARZĄDZENIE</w:t>
      </w: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Politechniki Wrocławskiej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Nr W02/</w:t>
      </w:r>
      <w:r w:rsidR="007B1E6B">
        <w:rPr>
          <w:rFonts w:asciiTheme="minorHAnsi" w:hAnsiTheme="minorHAnsi" w:cstheme="minorHAnsi"/>
          <w:b/>
        </w:rPr>
        <w:t>4</w:t>
      </w:r>
      <w:r w:rsidR="00F56795">
        <w:rPr>
          <w:rFonts w:asciiTheme="minorHAnsi" w:hAnsiTheme="minorHAnsi" w:cstheme="minorHAnsi"/>
          <w:b/>
        </w:rPr>
        <w:t>1</w:t>
      </w:r>
      <w:r w:rsidRPr="007B1E6B">
        <w:rPr>
          <w:rFonts w:asciiTheme="minorHAnsi" w:hAnsiTheme="minorHAnsi" w:cstheme="minorHAnsi"/>
          <w:b/>
        </w:rPr>
        <w:t>/2020-2024</w:t>
      </w: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Default="007B1E6B" w:rsidP="00366D9F">
      <w:pPr>
        <w:rPr>
          <w:rFonts w:asciiTheme="minorHAnsi" w:hAnsiTheme="minorHAnsi" w:cstheme="minorHAnsi"/>
        </w:rPr>
      </w:pPr>
      <w:bookmarkStart w:id="0" w:name="_GoBack"/>
      <w:bookmarkEnd w:id="0"/>
    </w:p>
    <w:p w:rsidR="00F56795" w:rsidRDefault="00F56795" w:rsidP="00366D9F">
      <w:pPr>
        <w:rPr>
          <w:rFonts w:asciiTheme="minorHAnsi" w:hAnsiTheme="minorHAnsi" w:cstheme="minorHAnsi"/>
        </w:rPr>
      </w:pPr>
    </w:p>
    <w:p w:rsidR="00F56795" w:rsidRPr="007B1E6B" w:rsidRDefault="00F56795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F56795" w:rsidRPr="00F56795" w:rsidRDefault="00F56795" w:rsidP="007607C1">
      <w:pPr>
        <w:jc w:val="both"/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>W odpowiedzi na prośbę Pani Prorektor ds. Kształcenia, dr hab. inż. Agnieszki</w:t>
      </w:r>
    </w:p>
    <w:p w:rsidR="00DB3E69" w:rsidRPr="007B1E6B" w:rsidRDefault="00F56795" w:rsidP="007607C1">
      <w:pPr>
        <w:jc w:val="both"/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>Bieńkowskiej, prof. uczelni,  wyznaczam dr. inż. Tomasza Gorzelańczyka, Pełnomocnika</w:t>
      </w:r>
      <w:r>
        <w:rPr>
          <w:rFonts w:asciiTheme="minorHAnsi" w:hAnsiTheme="minorHAnsi" w:cstheme="minorHAnsi"/>
        </w:rPr>
        <w:t xml:space="preserve"> </w:t>
      </w:r>
      <w:r w:rsidRPr="00F56795">
        <w:rPr>
          <w:rFonts w:asciiTheme="minorHAnsi" w:hAnsiTheme="minorHAnsi" w:cstheme="minorHAnsi"/>
        </w:rPr>
        <w:t xml:space="preserve">Dziekana ds. Dydaktyki, na przedstawiciela Wydziału Budownictwa </w:t>
      </w:r>
      <w:r>
        <w:rPr>
          <w:rFonts w:asciiTheme="minorHAnsi" w:hAnsiTheme="minorHAnsi" w:cstheme="minorHAnsi"/>
        </w:rPr>
        <w:t>Lądowego i Wodnego</w:t>
      </w:r>
      <w:r w:rsidRPr="00F56795">
        <w:rPr>
          <w:rFonts w:asciiTheme="minorHAnsi" w:hAnsiTheme="minorHAnsi" w:cstheme="minorHAnsi"/>
        </w:rPr>
        <w:t xml:space="preserve">  </w:t>
      </w:r>
      <w:r w:rsidRPr="00F56795">
        <w:rPr>
          <w:rFonts w:asciiTheme="minorHAnsi" w:hAnsiTheme="minorHAnsi" w:cstheme="minorHAnsi"/>
        </w:rPr>
        <w:t>w składzie Komitetu</w:t>
      </w:r>
      <w:r>
        <w:rPr>
          <w:rFonts w:asciiTheme="minorHAnsi" w:hAnsiTheme="minorHAnsi" w:cstheme="minorHAnsi"/>
        </w:rPr>
        <w:t xml:space="preserve"> </w:t>
      </w:r>
      <w:r w:rsidRPr="00F56795">
        <w:rPr>
          <w:rFonts w:asciiTheme="minorHAnsi" w:hAnsiTheme="minorHAnsi" w:cstheme="minorHAnsi"/>
        </w:rPr>
        <w:t>Wykonawczego Centrum Doskonałości Dydaktycznej (CDD) w Politechnice  Wrocławskiej.</w:t>
      </w:r>
    </w:p>
    <w:p w:rsidR="007B1E6B" w:rsidRPr="007B1E6B" w:rsidRDefault="007B1E6B" w:rsidP="007607C1">
      <w:pPr>
        <w:pStyle w:val="Akapitzlist"/>
        <w:jc w:val="both"/>
        <w:rPr>
          <w:rFonts w:asciiTheme="minorHAnsi" w:hAnsiTheme="minorHAnsi" w:cstheme="minorHAnsi"/>
        </w:rPr>
      </w:pPr>
    </w:p>
    <w:p w:rsid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Default="00F56795" w:rsidP="007B1E6B">
      <w:pPr>
        <w:pStyle w:val="Akapitzlist"/>
        <w:rPr>
          <w:rFonts w:asciiTheme="minorHAnsi" w:hAnsiTheme="minorHAnsi" w:cstheme="minorHAnsi"/>
        </w:rPr>
      </w:pPr>
    </w:p>
    <w:p w:rsidR="00F56795" w:rsidRPr="007B1E6B" w:rsidRDefault="00F56795" w:rsidP="007B1E6B">
      <w:pPr>
        <w:pStyle w:val="Akapitzlist"/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F56795" w:rsidRDefault="007B1E6B" w:rsidP="00F56795">
      <w:pPr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 xml:space="preserve">Zarządzenie wchodzi w życie z dniem </w:t>
      </w:r>
      <w:r w:rsidRPr="00F56795">
        <w:rPr>
          <w:rFonts w:asciiTheme="minorHAnsi" w:hAnsiTheme="minorHAnsi" w:cstheme="minorHAnsi"/>
        </w:rPr>
        <w:t>15</w:t>
      </w:r>
      <w:r w:rsidRPr="00F56795">
        <w:rPr>
          <w:rFonts w:asciiTheme="minorHAnsi" w:hAnsiTheme="minorHAnsi" w:cstheme="minorHAnsi"/>
        </w:rPr>
        <w:t>.11.202</w:t>
      </w:r>
      <w:r w:rsidRPr="00F56795">
        <w:rPr>
          <w:rFonts w:asciiTheme="minorHAnsi" w:hAnsiTheme="minorHAnsi" w:cstheme="minorHAnsi"/>
        </w:rPr>
        <w:t>1</w:t>
      </w:r>
      <w:r w:rsidRPr="00F56795">
        <w:rPr>
          <w:rFonts w:asciiTheme="minorHAnsi" w:hAnsiTheme="minorHAnsi" w:cstheme="minorHAnsi"/>
        </w:rPr>
        <w:t xml:space="preserve"> r. </w:t>
      </w: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BE" w:rsidRDefault="00E069BE" w:rsidP="00A11C40">
      <w:r>
        <w:separator/>
      </w:r>
    </w:p>
  </w:endnote>
  <w:endnote w:type="continuationSeparator" w:id="0">
    <w:p w:rsidR="00E069BE" w:rsidRDefault="00E069B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069BE">
    <w:pPr>
      <w:pStyle w:val="Stopka"/>
    </w:pPr>
  </w:p>
  <w:p w:rsidR="00BA3DF8" w:rsidRDefault="00E069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069BE">
    <w:pPr>
      <w:pStyle w:val="Stopka"/>
    </w:pPr>
  </w:p>
  <w:p w:rsidR="00BA3DF8" w:rsidRDefault="00E06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BE" w:rsidRDefault="00E069BE" w:rsidP="00A11C40">
      <w:r>
        <w:separator/>
      </w:r>
    </w:p>
  </w:footnote>
  <w:footnote w:type="continuationSeparator" w:id="0">
    <w:p w:rsidR="00E069BE" w:rsidRDefault="00E069B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6D0D"/>
    <w:rsid w:val="0014290C"/>
    <w:rsid w:val="00142EC0"/>
    <w:rsid w:val="00162C34"/>
    <w:rsid w:val="001A5F4B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622A56"/>
    <w:rsid w:val="006236E1"/>
    <w:rsid w:val="00635990"/>
    <w:rsid w:val="006573F1"/>
    <w:rsid w:val="00670CCE"/>
    <w:rsid w:val="0069197C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A1E78"/>
    <w:rsid w:val="00DA6D24"/>
    <w:rsid w:val="00DA78FB"/>
    <w:rsid w:val="00DB3E69"/>
    <w:rsid w:val="00E069BE"/>
    <w:rsid w:val="00E25F36"/>
    <w:rsid w:val="00E2775B"/>
    <w:rsid w:val="00E33410"/>
    <w:rsid w:val="00E753EE"/>
    <w:rsid w:val="00E97ABC"/>
    <w:rsid w:val="00EB0544"/>
    <w:rsid w:val="00ED72CF"/>
    <w:rsid w:val="00EF5A89"/>
    <w:rsid w:val="00F56795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07F1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D187-011D-445F-A6E8-F01D7D3B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2019-09-30T09:01:00Z</cp:lastPrinted>
  <dcterms:created xsi:type="dcterms:W3CDTF">2021-11-15T06:25:00Z</dcterms:created>
  <dcterms:modified xsi:type="dcterms:W3CDTF">2021-11-15T06:25:00Z</dcterms:modified>
</cp:coreProperties>
</file>