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25391973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Wrocław, </w:t>
      </w:r>
      <w:r w:rsidR="008255BB">
        <w:rPr>
          <w:rFonts w:asciiTheme="minorHAnsi" w:hAnsiTheme="minorHAnsi" w:cstheme="minorHAnsi"/>
        </w:rPr>
        <w:t>7</w:t>
      </w:r>
      <w:r w:rsidRPr="009F76A0">
        <w:rPr>
          <w:rFonts w:asciiTheme="minorHAnsi" w:hAnsiTheme="minorHAnsi" w:cstheme="minorHAnsi"/>
        </w:rPr>
        <w:t xml:space="preserve"> </w:t>
      </w:r>
      <w:r w:rsidR="008255BB">
        <w:rPr>
          <w:rFonts w:asciiTheme="minorHAnsi" w:hAnsiTheme="minorHAnsi" w:cstheme="minorHAnsi"/>
        </w:rPr>
        <w:t>grudni</w:t>
      </w:r>
      <w:r w:rsidR="009E00F3" w:rsidRPr="009F76A0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2023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1FC6DDB8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9F76A0">
        <w:rPr>
          <w:rFonts w:asciiTheme="minorHAnsi" w:hAnsiTheme="minorHAnsi" w:cstheme="minorHAnsi"/>
          <w:b/>
        </w:rPr>
        <w:t>Nr W02/</w:t>
      </w:r>
      <w:r w:rsidR="008255BB">
        <w:rPr>
          <w:rFonts w:asciiTheme="minorHAnsi" w:hAnsiTheme="minorHAnsi" w:cstheme="minorHAnsi"/>
          <w:b/>
        </w:rPr>
        <w:t>8</w:t>
      </w:r>
      <w:r w:rsidR="00F96D0D">
        <w:rPr>
          <w:rFonts w:asciiTheme="minorHAnsi" w:hAnsiTheme="minorHAnsi" w:cstheme="minorHAnsi"/>
          <w:b/>
        </w:rPr>
        <w:t>3</w:t>
      </w:r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50856B08" w14:textId="4F738275" w:rsidR="00811A8C" w:rsidRPr="0059675C" w:rsidRDefault="00811A8C" w:rsidP="00811A8C">
      <w:pPr>
        <w:widowControl w:val="0"/>
        <w:jc w:val="both"/>
        <w:rPr>
          <w:rFonts w:asciiTheme="minorHAnsi" w:hAnsiTheme="minorHAnsi" w:cstheme="minorHAnsi"/>
        </w:rPr>
      </w:pPr>
      <w:r w:rsidRPr="0059675C">
        <w:rPr>
          <w:rFonts w:asciiTheme="minorHAnsi" w:hAnsiTheme="minorHAnsi" w:cstheme="minorHAnsi"/>
        </w:rPr>
        <w:t xml:space="preserve">Działając na podstawie §5 ust. 1 i 2 Załącznika nr 1 do Zarządzenia </w:t>
      </w:r>
      <w:r w:rsidRPr="0059675C">
        <w:rPr>
          <w:rFonts w:asciiTheme="minorHAnsi" w:hAnsiTheme="minorHAnsi" w:cstheme="minorHAnsi"/>
          <w:iCs/>
        </w:rPr>
        <w:t>Wewnętrznego Rektora Politechniki Wrocławskiej nr 18/2023 z dnia 16.02.2023 r. zmieniającego Zarządzenie Wewnętrzne nr 3/2023 w sprawie trybu przeprowadzania otwartych konkursów na stanowisko nauczyciela akademickiego na Politechnice Wrocławskiej</w:t>
      </w:r>
      <w:r w:rsidRPr="0059675C">
        <w:rPr>
          <w:rFonts w:asciiTheme="minorHAnsi" w:hAnsiTheme="minorHAnsi" w:cstheme="minorHAnsi"/>
        </w:rPr>
        <w:t>, §2 pkt. 1) lit. d) Regulaminu Rad Wydziałów zawartego w Załączniku do Pisma Okólnego Rektora Politechniki Wrocławskiej nr 48/2021 z dnia 11 października 2021 roku oraz §3 pkt. 12 i 13 Regulaminu Wydziału Budownictwa Lądowego i Wodnego Politechniki Wrocławskiej z dnia 9 lutego 2022 r., oraz uchwały Rady Wydziału Budownictwa Lądowego i Wodnego Politechniki Wrocławskiej nr RW/261/27/2020-2024</w:t>
      </w:r>
      <w:r w:rsidRPr="0059675C">
        <w:rPr>
          <w:rFonts w:asciiTheme="minorHAnsi" w:hAnsiTheme="minorHAnsi" w:cstheme="minorHAnsi"/>
          <w:bCs/>
        </w:rPr>
        <w:t xml:space="preserve"> powołuję</w:t>
      </w:r>
      <w:r w:rsidRPr="0059675C">
        <w:rPr>
          <w:rFonts w:asciiTheme="minorHAnsi" w:hAnsiTheme="minorHAnsi" w:cstheme="minorHAnsi"/>
        </w:rPr>
        <w:t xml:space="preserve"> następujący skład komisji konkursowej w celu rozstrzygnięcia konkursu otwartego na stanowisko </w:t>
      </w:r>
      <w:r w:rsidRPr="00B470ED">
        <w:rPr>
          <w:rFonts w:asciiTheme="minorHAnsi" w:hAnsiTheme="minorHAnsi" w:cstheme="minorHAnsi"/>
          <w:bCs/>
          <w:u w:val="single"/>
        </w:rPr>
        <w:t>asystenta</w:t>
      </w:r>
      <w:r w:rsidRPr="0059675C">
        <w:rPr>
          <w:rFonts w:asciiTheme="minorHAnsi" w:hAnsiTheme="minorHAnsi" w:cstheme="minorHAnsi"/>
        </w:rPr>
        <w:t xml:space="preserve"> w grupie pracowników badawczo-dydaktycznych w Katedrze Mechaniki Budowli i Inżynierii Miejskiej (K11W02D06):</w:t>
      </w:r>
    </w:p>
    <w:p w14:paraId="2967F424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>dr hab. inż. Piotr MACKIEWICZ, prof. uczelni</w:t>
      </w:r>
      <w:r w:rsidRPr="0059675C">
        <w:rPr>
          <w:rFonts w:asciiTheme="minorHAnsi" w:eastAsia="Calibri" w:hAnsiTheme="minorHAnsi" w:cstheme="minorHAnsi"/>
        </w:rPr>
        <w:t>,</w:t>
      </w:r>
    </w:p>
    <w:p w14:paraId="140DC194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>dr inż. Magdalena PIECHÓWKA – MIELNIK</w:t>
      </w:r>
      <w:r w:rsidRPr="0059675C">
        <w:rPr>
          <w:rFonts w:asciiTheme="minorHAnsi" w:eastAsia="Calibri" w:hAnsiTheme="minorHAnsi" w:cstheme="minorHAnsi"/>
        </w:rPr>
        <w:t>,</w:t>
      </w:r>
    </w:p>
    <w:p w14:paraId="6EC7FC97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 xml:space="preserve">dr hab. inż. Monika PODWÓRNA, prof. uczelni </w:t>
      </w:r>
      <w:r w:rsidRPr="0059675C">
        <w:rPr>
          <w:rFonts w:asciiTheme="minorHAnsi" w:eastAsia="Calibri" w:hAnsiTheme="minorHAnsi" w:cstheme="minorHAnsi"/>
        </w:rPr>
        <w:t>– Kierownik Katedry K11W02D06,</w:t>
      </w:r>
    </w:p>
    <w:p w14:paraId="0932250B" w14:textId="77777777" w:rsidR="00811A8C" w:rsidRPr="0059675C" w:rsidRDefault="00811A8C" w:rsidP="00811A8C">
      <w:pPr>
        <w:widowControl w:val="0"/>
        <w:numPr>
          <w:ilvl w:val="0"/>
          <w:numId w:val="21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59675C">
        <w:rPr>
          <w:rFonts w:asciiTheme="minorHAnsi" w:eastAsia="Calibri" w:hAnsiTheme="minorHAnsi" w:cstheme="minorHAnsi"/>
          <w:bCs/>
        </w:rPr>
        <w:t>dr hab. inż. Adrian RÓŻAŃSKI, prof. uczelni</w:t>
      </w:r>
      <w:r w:rsidRPr="0059675C">
        <w:rPr>
          <w:rFonts w:asciiTheme="minorHAnsi" w:eastAsia="Calibri" w:hAnsiTheme="minorHAnsi" w:cstheme="minorHAnsi"/>
        </w:rPr>
        <w:t xml:space="preserve"> – Prodziekan </w:t>
      </w:r>
      <w:r w:rsidRPr="0059675C">
        <w:rPr>
          <w:rFonts w:asciiTheme="minorHAnsi" w:hAnsiTheme="minorHAnsi" w:cstheme="minorHAnsi"/>
        </w:rPr>
        <w:t>ds. Rozwoju Kadry i Współpracy z Zagranicą.</w:t>
      </w:r>
    </w:p>
    <w:p w14:paraId="2A10A13B" w14:textId="77777777" w:rsidR="009C5DC1" w:rsidRPr="0059675C" w:rsidRDefault="009C5DC1" w:rsidP="00890486">
      <w:pPr>
        <w:jc w:val="center"/>
        <w:rPr>
          <w:rFonts w:asciiTheme="minorHAnsi" w:hAnsiTheme="minorHAnsi" w:cstheme="minorHAnsi"/>
          <w:iCs/>
        </w:rPr>
      </w:pPr>
      <w:bookmarkStart w:id="1" w:name="_GoBack"/>
      <w:bookmarkEnd w:id="1"/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A118" w14:textId="77777777" w:rsidR="00266484" w:rsidRDefault="00266484" w:rsidP="00A11C40">
      <w:r>
        <w:separator/>
      </w:r>
    </w:p>
  </w:endnote>
  <w:endnote w:type="continuationSeparator" w:id="0">
    <w:p w14:paraId="1ABBD47E" w14:textId="77777777" w:rsidR="00266484" w:rsidRDefault="0026648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266484">
    <w:pPr>
      <w:pStyle w:val="Stopka"/>
    </w:pPr>
  </w:p>
  <w:p w14:paraId="071D8EAD" w14:textId="77777777" w:rsidR="00BA3DF8" w:rsidRDefault="0026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6F9D" w14:textId="77777777" w:rsidR="00266484" w:rsidRDefault="00266484" w:rsidP="00A11C40">
      <w:r>
        <w:separator/>
      </w:r>
    </w:p>
  </w:footnote>
  <w:footnote w:type="continuationSeparator" w:id="0">
    <w:p w14:paraId="0CD695AC" w14:textId="77777777" w:rsidR="00266484" w:rsidRDefault="0026648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50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716DD"/>
    <w:rsid w:val="000C75F2"/>
    <w:rsid w:val="000D737D"/>
    <w:rsid w:val="000E002B"/>
    <w:rsid w:val="000E77CA"/>
    <w:rsid w:val="00120D1F"/>
    <w:rsid w:val="0014290C"/>
    <w:rsid w:val="00142EC0"/>
    <w:rsid w:val="001604B4"/>
    <w:rsid w:val="001615F3"/>
    <w:rsid w:val="00162C34"/>
    <w:rsid w:val="001666C4"/>
    <w:rsid w:val="00181A2F"/>
    <w:rsid w:val="001B2F91"/>
    <w:rsid w:val="001B33C9"/>
    <w:rsid w:val="001F119A"/>
    <w:rsid w:val="001F5BA2"/>
    <w:rsid w:val="00200C8B"/>
    <w:rsid w:val="00201D6F"/>
    <w:rsid w:val="00210876"/>
    <w:rsid w:val="00212726"/>
    <w:rsid w:val="00223386"/>
    <w:rsid w:val="00233490"/>
    <w:rsid w:val="00236467"/>
    <w:rsid w:val="00247CE0"/>
    <w:rsid w:val="002648D0"/>
    <w:rsid w:val="00266484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54927"/>
    <w:rsid w:val="00556BBF"/>
    <w:rsid w:val="00571285"/>
    <w:rsid w:val="00575A90"/>
    <w:rsid w:val="005774BF"/>
    <w:rsid w:val="0059675C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11A8C"/>
    <w:rsid w:val="008255BB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C5DC1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A4A5F"/>
    <w:rsid w:val="00AA6D87"/>
    <w:rsid w:val="00AB3E94"/>
    <w:rsid w:val="00AE0213"/>
    <w:rsid w:val="00B07C2E"/>
    <w:rsid w:val="00B470ED"/>
    <w:rsid w:val="00B525C3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96D0D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6FDE-6250-41E0-B022-B29D7931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4</cp:revision>
  <cp:lastPrinted>2023-12-07T10:40:00Z</cp:lastPrinted>
  <dcterms:created xsi:type="dcterms:W3CDTF">2023-12-07T10:39:00Z</dcterms:created>
  <dcterms:modified xsi:type="dcterms:W3CDTF">2023-12-07T10:42:00Z</dcterms:modified>
</cp:coreProperties>
</file>