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75B17" w14:textId="4AF57D3A" w:rsidR="00246340" w:rsidRPr="00460D92" w:rsidRDefault="00246340" w:rsidP="00460D92">
      <w:pPr>
        <w:spacing w:after="0"/>
        <w:jc w:val="center"/>
        <w:rPr>
          <w:b/>
          <w:bCs/>
        </w:rPr>
      </w:pPr>
      <w:r>
        <w:rPr>
          <w:b/>
          <w:bCs/>
        </w:rPr>
        <w:t>Harmonogram</w:t>
      </w:r>
      <w:r w:rsidRPr="00460D92">
        <w:rPr>
          <w:b/>
          <w:bCs/>
        </w:rPr>
        <w:t xml:space="preserve"> realizacji prac dyplomowych</w:t>
      </w:r>
      <w:r>
        <w:rPr>
          <w:b/>
          <w:bCs/>
        </w:rPr>
        <w:t xml:space="preserve"> w semestrze letnim 202</w:t>
      </w:r>
      <w:r w:rsidR="00364FF0">
        <w:rPr>
          <w:b/>
          <w:bCs/>
        </w:rPr>
        <w:t>3</w:t>
      </w:r>
      <w:r>
        <w:rPr>
          <w:b/>
          <w:bCs/>
        </w:rPr>
        <w:t>/2</w:t>
      </w:r>
      <w:r w:rsidR="00364FF0">
        <w:rPr>
          <w:b/>
          <w:bCs/>
        </w:rPr>
        <w:t>4</w:t>
      </w:r>
    </w:p>
    <w:p w14:paraId="387E77D1" w14:textId="77777777" w:rsidR="00246340" w:rsidRDefault="00246340" w:rsidP="00460D92">
      <w:pPr>
        <w:spacing w:after="0"/>
        <w:jc w:val="center"/>
        <w:rPr>
          <w:b/>
          <w:bCs/>
        </w:rPr>
      </w:pPr>
      <w:r w:rsidRPr="00460D92">
        <w:rPr>
          <w:b/>
          <w:bCs/>
        </w:rPr>
        <w:t xml:space="preserve">przez studentów ostatniego semestru studiów </w:t>
      </w:r>
      <w:r>
        <w:rPr>
          <w:b/>
          <w:bCs/>
        </w:rPr>
        <w:t>inżynierskich i magisterskich,</w:t>
      </w:r>
    </w:p>
    <w:p w14:paraId="66C76D6E" w14:textId="77777777" w:rsidR="00246340" w:rsidRDefault="00246340" w:rsidP="00460D92">
      <w:pPr>
        <w:spacing w:after="0"/>
        <w:jc w:val="center"/>
        <w:rPr>
          <w:b/>
          <w:bCs/>
        </w:rPr>
      </w:pPr>
      <w:r>
        <w:rPr>
          <w:b/>
          <w:bCs/>
        </w:rPr>
        <w:t>stacjonarnych i niestacjonarnych.</w:t>
      </w:r>
    </w:p>
    <w:p w14:paraId="0BBE135E" w14:textId="77777777" w:rsidR="00246340" w:rsidRDefault="00246340" w:rsidP="00460D92">
      <w:pPr>
        <w:spacing w:after="0"/>
        <w:jc w:val="center"/>
        <w:rPr>
          <w:b/>
          <w:bCs/>
        </w:rPr>
      </w:pPr>
      <w:r>
        <w:rPr>
          <w:b/>
          <w:bCs/>
        </w:rPr>
        <w:t>D</w:t>
      </w:r>
      <w:r w:rsidRPr="00460D92">
        <w:rPr>
          <w:b/>
          <w:bCs/>
        </w:rPr>
        <w:t>otyczy dyplomantów i opiekunów prac dyplomowych</w:t>
      </w:r>
    </w:p>
    <w:p w14:paraId="15F9C109" w14:textId="77777777" w:rsidR="00246340" w:rsidRDefault="00246340" w:rsidP="00460D92">
      <w:pPr>
        <w:spacing w:after="0"/>
        <w:jc w:val="center"/>
        <w:rPr>
          <w:b/>
          <w:bCs/>
        </w:rPr>
      </w:pPr>
    </w:p>
    <w:p w14:paraId="296F3F7A" w14:textId="77777777" w:rsidR="00246340" w:rsidRDefault="00246340" w:rsidP="00710E5D">
      <w:pPr>
        <w:spacing w:after="0"/>
        <w:jc w:val="center"/>
        <w:rPr>
          <w:b/>
          <w:bCs/>
        </w:rPr>
      </w:pPr>
    </w:p>
    <w:p w14:paraId="2BE2F08E" w14:textId="77777777" w:rsidR="00246340" w:rsidRDefault="00246340" w:rsidP="00FF353A">
      <w:pPr>
        <w:spacing w:after="0"/>
        <w:rPr>
          <w:b/>
          <w:bCs/>
        </w:rPr>
      </w:pPr>
      <w:r>
        <w:rPr>
          <w:b/>
          <w:bCs/>
        </w:rPr>
        <w:t>1. Ogólne wytyczne dotyczące procesu dyplomowania</w:t>
      </w:r>
    </w:p>
    <w:p w14:paraId="3C334B22" w14:textId="77777777" w:rsidR="00246340" w:rsidRDefault="00246340" w:rsidP="00DC6027">
      <w:pPr>
        <w:spacing w:after="120" w:line="240" w:lineRule="auto"/>
        <w:ind w:firstLine="708"/>
        <w:jc w:val="both"/>
      </w:pPr>
      <w:r>
        <w:t>Proces dyplomowania odbywać się będzie w systemie APD (Archiwum Prac Dyplomowych). W systemie wymagany będzie udział zarówno dyplomanta, opiekuna oraz recenzenta. Instrukcje postępowania w systemie APD znajdują się na stronie apd.usos.pwr.edu.pl</w:t>
      </w:r>
    </w:p>
    <w:p w14:paraId="16D61F23" w14:textId="77777777" w:rsidR="00246340" w:rsidRDefault="00246340" w:rsidP="00DC6027">
      <w:pPr>
        <w:spacing w:after="120" w:line="240" w:lineRule="auto"/>
        <w:ind w:firstLine="708"/>
        <w:jc w:val="both"/>
      </w:pPr>
      <w:r>
        <w:t>W harmonogramie jest podany jedynie przedział czasu, w którym wszystkie czynności związane z procesem dyplomowania powinny być przeprowadzone, ale bez podania szczegółowych wskazówek dotyczących terminów wykonania poszczególnych czynności. Należy je przeprowadzić w taki sposób, aby dyplomant mógł dotrzymać terminu złożenia pracy i pozostałych dokumentów w dziekanacie.</w:t>
      </w:r>
    </w:p>
    <w:p w14:paraId="2F7535A4" w14:textId="2CE2883D" w:rsidR="00246340" w:rsidRPr="00B952F1" w:rsidRDefault="00246340" w:rsidP="00DC6027">
      <w:pPr>
        <w:spacing w:after="120" w:line="240" w:lineRule="auto"/>
        <w:ind w:firstLine="708"/>
        <w:jc w:val="both"/>
        <w:rPr>
          <w:strike/>
        </w:rPr>
      </w:pPr>
      <w:r>
        <w:t>Komplet dokumentów wymaganych do egzaminu dyplomowego dyplomanci powinni przekazać do dziekanatu studenckiego W02</w:t>
      </w:r>
      <w:r w:rsidR="00364FF0">
        <w:t xml:space="preserve"> </w:t>
      </w:r>
      <w:r>
        <w:t xml:space="preserve">osobiście. Należy składać podpisane oryginały dokumentów, w tym otrzymane od opiekunów i recenzentów. </w:t>
      </w:r>
      <w:r w:rsidRPr="00B952F1">
        <w:t xml:space="preserve">W dziekanacie nie będą przyjmowane skany tych dokumentów. </w:t>
      </w:r>
    </w:p>
    <w:p w14:paraId="3E97A9B2" w14:textId="77777777" w:rsidR="00246340" w:rsidRPr="00B952F1" w:rsidRDefault="00246340" w:rsidP="00B952F1">
      <w:pPr>
        <w:spacing w:after="120" w:line="240" w:lineRule="auto"/>
        <w:ind w:firstLine="708"/>
        <w:jc w:val="both"/>
        <w:rPr>
          <w:strike/>
        </w:rPr>
      </w:pPr>
    </w:p>
    <w:p w14:paraId="5B55F8B0" w14:textId="77777777" w:rsidR="00246340" w:rsidRDefault="00246340" w:rsidP="00FF353A"/>
    <w:p w14:paraId="0C326EC7" w14:textId="77777777" w:rsidR="00246340" w:rsidRDefault="00246340" w:rsidP="00FF353A">
      <w:pPr>
        <w:spacing w:after="0"/>
        <w:rPr>
          <w:b/>
          <w:bCs/>
        </w:rPr>
      </w:pPr>
      <w:r>
        <w:rPr>
          <w:b/>
          <w:bCs/>
        </w:rPr>
        <w:t>2. Harmonogram procesu dyplomowania</w:t>
      </w:r>
    </w:p>
    <w:p w14:paraId="05D07EEB" w14:textId="75AA87AD" w:rsidR="00246340" w:rsidRPr="003C36F6" w:rsidRDefault="00246340" w:rsidP="003C36F6">
      <w:pPr>
        <w:spacing w:after="60" w:line="240" w:lineRule="auto"/>
        <w:ind w:left="1418" w:hanging="1418"/>
      </w:pPr>
      <w:r w:rsidRPr="003C36F6">
        <w:t>do 1</w:t>
      </w:r>
      <w:r w:rsidR="00364FF0">
        <w:t>7</w:t>
      </w:r>
      <w:r w:rsidRPr="003C36F6">
        <w:t>.06.202</w:t>
      </w:r>
      <w:r w:rsidR="004739DF">
        <w:t>4</w:t>
      </w:r>
      <w:r w:rsidRPr="003C36F6">
        <w:t xml:space="preserve"> </w:t>
      </w:r>
      <w:r w:rsidRPr="003C36F6">
        <w:tab/>
      </w:r>
      <w:r>
        <w:t>dyplomant powinien ukończyć realizację pracy dyplomowej oraz uzyskać akceptację opiekuna dla możliwości wprowadzenia ostatecznej wersji pracy dyplomowej do systemu APD</w:t>
      </w:r>
      <w:r w:rsidRPr="003C36F6">
        <w:t xml:space="preserve">; </w:t>
      </w:r>
    </w:p>
    <w:p w14:paraId="2AA1C0CF" w14:textId="3EF0337D" w:rsidR="00246340" w:rsidRDefault="00246340" w:rsidP="003C36F6">
      <w:pPr>
        <w:spacing w:after="60" w:line="240" w:lineRule="auto"/>
        <w:ind w:left="1418" w:hanging="1418"/>
      </w:pPr>
      <w:r w:rsidRPr="003C36F6">
        <w:t>1</w:t>
      </w:r>
      <w:r w:rsidR="00364FF0">
        <w:t>7</w:t>
      </w:r>
      <w:r>
        <w:t>-2</w:t>
      </w:r>
      <w:r w:rsidR="004739DF">
        <w:t>3</w:t>
      </w:r>
      <w:r w:rsidRPr="003C36F6">
        <w:t>.06.</w:t>
      </w:r>
      <w:r>
        <w:t>20</w:t>
      </w:r>
      <w:r w:rsidRPr="003C36F6">
        <w:t>2</w:t>
      </w:r>
      <w:r w:rsidR="00364FF0">
        <w:t>4</w:t>
      </w:r>
      <w:r w:rsidRPr="003C36F6">
        <w:t xml:space="preserve"> </w:t>
      </w:r>
      <w:r w:rsidRPr="003C36F6">
        <w:tab/>
      </w:r>
      <w:r>
        <w:t>przeprowadzenie pełnej procedury w APD obejmującej:</w:t>
      </w:r>
      <w:r>
        <w:br/>
        <w:t>- wprowadzenie pracy i innych wymaganych danych do systemu APD przez dyplomanta,</w:t>
      </w:r>
      <w:r>
        <w:br/>
        <w:t xml:space="preserve">- sprawdzenie przez opiekuna danych wprowadzonych do APD przez dyplomanta z ich korektą w razie potrzeby,  </w:t>
      </w:r>
      <w:r>
        <w:br/>
        <w:t xml:space="preserve">- kontrola </w:t>
      </w:r>
      <w:proofErr w:type="spellStart"/>
      <w:r>
        <w:t>antyplagiatowa</w:t>
      </w:r>
      <w:proofErr w:type="spellEnd"/>
      <w:r>
        <w:t xml:space="preserve"> pracy przeprowadzona przez opiekuna pracy w systemie JSA (Jednolity System </w:t>
      </w:r>
      <w:proofErr w:type="spellStart"/>
      <w:r>
        <w:t>Antyplagiatowy</w:t>
      </w:r>
      <w:proofErr w:type="spellEnd"/>
      <w:r>
        <w:t xml:space="preserve">). UWAGA: system pozwala tylko na jednokrotne wycofanie pracy do jej poprawy i skierowanie nowego zestawu do ponownej kontroli, </w:t>
      </w:r>
    </w:p>
    <w:p w14:paraId="1A6E8AF6" w14:textId="77777777" w:rsidR="00246340" w:rsidRDefault="00246340" w:rsidP="003C36F6">
      <w:pPr>
        <w:spacing w:after="60" w:line="240" w:lineRule="auto"/>
        <w:ind w:left="1418" w:hanging="1418"/>
      </w:pPr>
      <w:r>
        <w:tab/>
        <w:t>- wystawienie recenzji przez opiekuna,</w:t>
      </w:r>
    </w:p>
    <w:p w14:paraId="1DD5B6F7" w14:textId="77777777" w:rsidR="00246340" w:rsidRDefault="00246340" w:rsidP="00F83588">
      <w:pPr>
        <w:spacing w:after="60" w:line="240" w:lineRule="auto"/>
        <w:ind w:left="1418"/>
      </w:pPr>
      <w:r>
        <w:t>- wpis oceny z pracy przez opiekuna w APD oraz w JSOS,</w:t>
      </w:r>
    </w:p>
    <w:p w14:paraId="2AD8F307" w14:textId="77777777" w:rsidR="00246340" w:rsidRDefault="00246340" w:rsidP="003C36F6">
      <w:pPr>
        <w:spacing w:after="60" w:line="240" w:lineRule="auto"/>
        <w:ind w:left="1418" w:hanging="1418"/>
      </w:pPr>
      <w:r>
        <w:tab/>
        <w:t>- wystawienie recenzji przez recenzenta,</w:t>
      </w:r>
    </w:p>
    <w:p w14:paraId="5FF03074" w14:textId="77777777" w:rsidR="00246340" w:rsidRDefault="00246340" w:rsidP="003C36F6">
      <w:pPr>
        <w:spacing w:after="60" w:line="240" w:lineRule="auto"/>
        <w:ind w:left="1418" w:hanging="1418"/>
      </w:pPr>
      <w:r>
        <w:tab/>
        <w:t xml:space="preserve"> - przekazanie pracy przez opiekuna do obrony.</w:t>
      </w:r>
    </w:p>
    <w:p w14:paraId="1C7FB4F9" w14:textId="77777777" w:rsidR="00246340" w:rsidRDefault="00246340" w:rsidP="003C36F6">
      <w:pPr>
        <w:spacing w:after="60" w:line="240" w:lineRule="auto"/>
        <w:ind w:left="1418" w:hanging="1418"/>
      </w:pPr>
      <w:r>
        <w:tab/>
        <w:t xml:space="preserve">UWAGA: ze względu na specyfikę algorytmów Jednolitego Systemu </w:t>
      </w:r>
      <w:proofErr w:type="spellStart"/>
      <w:r>
        <w:t>Antyplagiatowego</w:t>
      </w:r>
      <w:proofErr w:type="spellEnd"/>
      <w:r>
        <w:t xml:space="preserve"> wysoka wartość wskaźnika PRP (w szczególności w przypadku prac inżynierskich) nie musi oznaczać jej nieoryginalności, o tym ostatecznie decyduje opiekun pracy. Prace uznane za nieoryginalne należy niezwłocznie zgłosić mailowo do dziekanatu.</w:t>
      </w:r>
      <w:r>
        <w:br/>
        <w:t>UWAGA: recenzja prac inżynierskich jest w formie ankiety, prac magisterskich w formie otwartej z ograniczeniem do 1000 znaków ze spacjami.</w:t>
      </w:r>
    </w:p>
    <w:p w14:paraId="6A4E7E56" w14:textId="787E0409" w:rsidR="00246340" w:rsidRDefault="00246340" w:rsidP="003C36F6">
      <w:pPr>
        <w:spacing w:after="60" w:line="240" w:lineRule="auto"/>
        <w:ind w:left="1418" w:hanging="1418"/>
      </w:pPr>
      <w:r>
        <w:t>2</w:t>
      </w:r>
      <w:r w:rsidR="00364FF0">
        <w:t>1</w:t>
      </w:r>
      <w:r w:rsidRPr="003C36F6">
        <w:t>.06.202</w:t>
      </w:r>
      <w:r w:rsidR="00364FF0">
        <w:t>4</w:t>
      </w:r>
      <w:r w:rsidRPr="003C36F6">
        <w:t xml:space="preserve"> </w:t>
      </w:r>
      <w:r w:rsidRPr="003C36F6">
        <w:tab/>
      </w:r>
      <w:r>
        <w:t>ostateczny termin wystawienia oceny za pracę dyplomową dla dyplomantów planujących przystąpić do egzaminu dyplomowego;</w:t>
      </w:r>
    </w:p>
    <w:p w14:paraId="605186D3" w14:textId="7498E1A6" w:rsidR="00246340" w:rsidRDefault="00246340" w:rsidP="00A62CE8">
      <w:pPr>
        <w:spacing w:after="60" w:line="240" w:lineRule="auto"/>
        <w:ind w:left="1418" w:hanging="1418"/>
      </w:pPr>
      <w:r>
        <w:t>do 2</w:t>
      </w:r>
      <w:r w:rsidR="004739DF">
        <w:t>4</w:t>
      </w:r>
      <w:r>
        <w:t>.06.202</w:t>
      </w:r>
      <w:r w:rsidR="00364FF0">
        <w:t>4</w:t>
      </w:r>
      <w:r>
        <w:t xml:space="preserve"> </w:t>
      </w:r>
      <w:r>
        <w:tab/>
        <w:t xml:space="preserve">student </w:t>
      </w:r>
      <w:r w:rsidRPr="004472B7">
        <w:t xml:space="preserve">odbiera od opiekuna </w:t>
      </w:r>
      <w:r>
        <w:t xml:space="preserve">podpisane oryginały dokumentów:  </w:t>
      </w:r>
      <w:r w:rsidRPr="004472B7">
        <w:t xml:space="preserve">„Raport ogólny –wnioski”, raport </w:t>
      </w:r>
      <w:r>
        <w:t>ogólny kontroli</w:t>
      </w:r>
      <w:r w:rsidRPr="004472B7">
        <w:t xml:space="preserve"> </w:t>
      </w:r>
      <w:proofErr w:type="spellStart"/>
      <w:r w:rsidRPr="004472B7">
        <w:t>antyplagiatowe</w:t>
      </w:r>
      <w:r>
        <w:t>j</w:t>
      </w:r>
      <w:proofErr w:type="spellEnd"/>
      <w:r w:rsidRPr="004472B7">
        <w:t xml:space="preserve"> JSA </w:t>
      </w:r>
      <w:r>
        <w:t>oraz</w:t>
      </w:r>
      <w:r w:rsidRPr="004472B7">
        <w:t xml:space="preserve"> </w:t>
      </w:r>
      <w:r>
        <w:t xml:space="preserve">recenzję </w:t>
      </w:r>
      <w:r w:rsidRPr="004472B7">
        <w:t>opiekuna</w:t>
      </w:r>
      <w:r>
        <w:t>;</w:t>
      </w:r>
    </w:p>
    <w:p w14:paraId="32AE47D6" w14:textId="602E7736" w:rsidR="00246340" w:rsidRDefault="00246340" w:rsidP="005C01FD">
      <w:pPr>
        <w:spacing w:after="60" w:line="240" w:lineRule="auto"/>
        <w:ind w:left="1418" w:hanging="1418"/>
      </w:pPr>
      <w:r w:rsidRPr="00E93A9E">
        <w:t xml:space="preserve">do </w:t>
      </w:r>
      <w:r>
        <w:t>2</w:t>
      </w:r>
      <w:r w:rsidR="004739DF">
        <w:t>4</w:t>
      </w:r>
      <w:r>
        <w:t>.</w:t>
      </w:r>
      <w:r w:rsidRPr="00E93A9E">
        <w:t>0</w:t>
      </w:r>
      <w:r>
        <w:t>6</w:t>
      </w:r>
      <w:r w:rsidRPr="00E93A9E">
        <w:t>.20</w:t>
      </w:r>
      <w:r>
        <w:t>2</w:t>
      </w:r>
      <w:r w:rsidR="00364FF0">
        <w:t>4</w:t>
      </w:r>
      <w:r w:rsidRPr="00E93A9E">
        <w:t xml:space="preserve"> </w:t>
      </w:r>
      <w:r w:rsidRPr="00E93A9E">
        <w:tab/>
      </w:r>
      <w:r>
        <w:t>student odbiera od recenzenta podpisany oryginał recenzji;</w:t>
      </w:r>
    </w:p>
    <w:p w14:paraId="6306A7E5" w14:textId="2AAAE119" w:rsidR="00246340" w:rsidRPr="00A64762" w:rsidRDefault="00246340" w:rsidP="007B00C5">
      <w:pPr>
        <w:spacing w:after="60" w:line="240" w:lineRule="auto"/>
        <w:ind w:left="1418" w:hanging="1418"/>
        <w:rPr>
          <w:b/>
          <w:bCs/>
          <w:strike/>
          <w:color w:val="0070C0"/>
          <w:u w:val="single"/>
        </w:rPr>
      </w:pPr>
      <w:r w:rsidRPr="00E93A9E">
        <w:t xml:space="preserve">do </w:t>
      </w:r>
      <w:r w:rsidR="00BE6A76">
        <w:t>2</w:t>
      </w:r>
      <w:r w:rsidR="004739DF">
        <w:t>5</w:t>
      </w:r>
      <w:r w:rsidRPr="00E93A9E">
        <w:t>.0</w:t>
      </w:r>
      <w:r>
        <w:t>6</w:t>
      </w:r>
      <w:r w:rsidRPr="00E93A9E">
        <w:t>.20</w:t>
      </w:r>
      <w:r>
        <w:t>2</w:t>
      </w:r>
      <w:r w:rsidR="00364FF0">
        <w:t>4</w:t>
      </w:r>
      <w:r w:rsidRPr="00E93A9E">
        <w:t xml:space="preserve"> </w:t>
      </w:r>
      <w:r w:rsidRPr="00E93A9E">
        <w:tab/>
      </w:r>
      <w:r>
        <w:t xml:space="preserve">do godz. 10:00 </w:t>
      </w:r>
      <w:r w:rsidRPr="00DD0933">
        <w:rPr>
          <w:u w:val="single"/>
        </w:rPr>
        <w:t xml:space="preserve">dyplomant składa </w:t>
      </w:r>
      <w:r>
        <w:rPr>
          <w:u w:val="single"/>
        </w:rPr>
        <w:t xml:space="preserve">osobiście w Dziekanacie </w:t>
      </w:r>
      <w:r w:rsidRPr="00DD0933">
        <w:rPr>
          <w:u w:val="single"/>
        </w:rPr>
        <w:t>wszystkie wymagane dokumenty do egzaminu dyplomowego</w:t>
      </w:r>
      <w:r w:rsidRPr="00A64762">
        <w:rPr>
          <w:b/>
          <w:bCs/>
          <w:strike/>
          <w:color w:val="0070C0"/>
          <w:u w:val="single"/>
        </w:rPr>
        <w:t xml:space="preserve"> </w:t>
      </w:r>
    </w:p>
    <w:p w14:paraId="1163DD27" w14:textId="6B1272CE" w:rsidR="00246340" w:rsidRDefault="004739DF" w:rsidP="005C01FD">
      <w:pPr>
        <w:spacing w:after="60" w:line="240" w:lineRule="auto"/>
        <w:ind w:left="1418" w:hanging="1418"/>
      </w:pPr>
      <w:r>
        <w:t>8</w:t>
      </w:r>
      <w:bookmarkStart w:id="0" w:name="_GoBack"/>
      <w:bookmarkEnd w:id="0"/>
      <w:r w:rsidR="00246340" w:rsidRPr="003C36F6">
        <w:t>-</w:t>
      </w:r>
      <w:r w:rsidR="00246340">
        <w:t xml:space="preserve"> 1</w:t>
      </w:r>
      <w:r w:rsidR="00364FF0">
        <w:t>0</w:t>
      </w:r>
      <w:r w:rsidR="00246340" w:rsidRPr="003C36F6">
        <w:t>.07.202</w:t>
      </w:r>
      <w:r w:rsidR="00364FF0">
        <w:t>4</w:t>
      </w:r>
      <w:r w:rsidR="00246340" w:rsidRPr="003C36F6">
        <w:t xml:space="preserve"> </w:t>
      </w:r>
      <w:r w:rsidR="00246340">
        <w:tab/>
      </w:r>
      <w:r w:rsidR="00246340" w:rsidRPr="003C36F6">
        <w:t>egzaminy dyplomowe dla studentów I oraz II stopnia.</w:t>
      </w:r>
    </w:p>
    <w:p w14:paraId="3F27D64B" w14:textId="77777777" w:rsidR="00246340" w:rsidRDefault="00246340" w:rsidP="005C01FD">
      <w:pPr>
        <w:spacing w:after="60" w:line="240" w:lineRule="auto"/>
      </w:pPr>
    </w:p>
    <w:p w14:paraId="7654CCC4" w14:textId="41B817F7" w:rsidR="00246340" w:rsidRDefault="00246340" w:rsidP="00B952F1">
      <w:pPr>
        <w:spacing w:after="60" w:line="240" w:lineRule="auto"/>
        <w:ind w:firstLine="708"/>
        <w:jc w:val="both"/>
      </w:pPr>
      <w:r w:rsidRPr="00E93A9E">
        <w:lastRenderedPageBreak/>
        <w:t>Niedotrzymanie podanych powyżej terminów przez dyplomantów, opiekunów prac lub recenzentów może spowodować utratę możliwości przystąpi</w:t>
      </w:r>
      <w:r>
        <w:t>enia do egzaminu dyplomowego w lipcu</w:t>
      </w:r>
      <w:r w:rsidRPr="00E93A9E">
        <w:t xml:space="preserve"> 20</w:t>
      </w:r>
      <w:r>
        <w:t>2</w:t>
      </w:r>
      <w:r w:rsidR="00364FF0">
        <w:t>4</w:t>
      </w:r>
      <w:r w:rsidRPr="00E93A9E">
        <w:t xml:space="preserve">. </w:t>
      </w:r>
    </w:p>
    <w:p w14:paraId="2E406D05" w14:textId="77777777" w:rsidR="00246340" w:rsidRDefault="00246340" w:rsidP="00B952F1">
      <w:pPr>
        <w:spacing w:after="60" w:line="240" w:lineRule="auto"/>
        <w:ind w:firstLine="708"/>
        <w:jc w:val="both"/>
      </w:pPr>
      <w:r>
        <w:t xml:space="preserve">Więcej szczegółów dotyczących realizacji prac dyplomowych podano w ogłoszeniu "Wytyczne realizacji prac dyplomowych" zamieszczonym w zakładce Dyplomanci na stronie wydziałowej. </w:t>
      </w:r>
    </w:p>
    <w:p w14:paraId="78A32F5B" w14:textId="498881AA" w:rsidR="00246340" w:rsidRPr="003C36F6" w:rsidRDefault="00246340" w:rsidP="003C36F6">
      <w:pPr>
        <w:spacing w:after="60" w:line="240" w:lineRule="auto"/>
        <w:ind w:firstLine="708"/>
        <w:jc w:val="both"/>
      </w:pPr>
      <w:r w:rsidRPr="003C36F6">
        <w:t>W przypadku nie</w:t>
      </w:r>
      <w:r>
        <w:t xml:space="preserve">złożenia </w:t>
      </w:r>
      <w:r w:rsidRPr="003C36F6">
        <w:t xml:space="preserve">przez dyplomanta </w:t>
      </w:r>
      <w:r>
        <w:t>do dnia 2</w:t>
      </w:r>
      <w:r w:rsidR="00364FF0">
        <w:t>1</w:t>
      </w:r>
      <w:r w:rsidRPr="003C36F6">
        <w:t>.06.202</w:t>
      </w:r>
      <w:r w:rsidR="00364FF0">
        <w:t>4</w:t>
      </w:r>
      <w:r w:rsidRPr="003C36F6">
        <w:t xml:space="preserve"> pracy do oc</w:t>
      </w:r>
      <w:r>
        <w:t xml:space="preserve">eny, opiekun powinien wprowadzić do indeksu elektronicznego </w:t>
      </w:r>
      <w:r w:rsidRPr="003C36F6">
        <w:t>student</w:t>
      </w:r>
      <w:r>
        <w:t>a</w:t>
      </w:r>
      <w:r w:rsidRPr="003C36F6">
        <w:t xml:space="preserve"> ocenę niedostateczną nie później jak </w:t>
      </w:r>
      <w:r>
        <w:t>2</w:t>
      </w:r>
      <w:r w:rsidR="00364FF0">
        <w:t>5</w:t>
      </w:r>
      <w:r w:rsidRPr="003C36F6">
        <w:t>.06.202</w:t>
      </w:r>
      <w:r w:rsidR="00364FF0">
        <w:t>4</w:t>
      </w:r>
      <w:r w:rsidRPr="003C36F6">
        <w:t xml:space="preserve"> (ostatni dzień semestru)</w:t>
      </w:r>
      <w:r>
        <w:t>, o ile nie dyplomant nie uzyska zgody Prodziekana na przedłużenie terminu wpisu oceny</w:t>
      </w:r>
      <w:r w:rsidRPr="003C36F6">
        <w:t>. W</w:t>
      </w:r>
      <w:r>
        <w:t> </w:t>
      </w:r>
      <w:r w:rsidRPr="003C36F6">
        <w:t>takiej sytuacji dyplomant w terminie do</w:t>
      </w:r>
      <w:r>
        <w:t xml:space="preserve"> </w:t>
      </w:r>
      <w:r w:rsidR="00364FF0">
        <w:t>9</w:t>
      </w:r>
      <w:r w:rsidRPr="003C36F6">
        <w:t>.07.202</w:t>
      </w:r>
      <w:r w:rsidR="00364FF0">
        <w:t>4</w:t>
      </w:r>
      <w:r w:rsidRPr="003C36F6">
        <w:t xml:space="preserve"> powinien </w:t>
      </w:r>
      <w:r>
        <w:t xml:space="preserve">przesłać mailowo do właściwej asystentki ds. dydaktyki </w:t>
      </w:r>
      <w:r w:rsidRPr="003C36F6">
        <w:t>wniosek o wpis na kurs powtórkowy „Praca dyplomowa” w semestrze zimowym 202</w:t>
      </w:r>
      <w:r w:rsidR="00364FF0">
        <w:t>4</w:t>
      </w:r>
      <w:r w:rsidRPr="003C36F6">
        <w:t>/2</w:t>
      </w:r>
      <w:r w:rsidR="00364FF0">
        <w:t>5</w:t>
      </w:r>
      <w:r w:rsidRPr="003C36F6">
        <w:t xml:space="preserve"> (kontynuacja tematu za zgodą opiekuna przy zawansowaniu pracy &gt;75% lub wniosek o</w:t>
      </w:r>
      <w:r>
        <w:t> </w:t>
      </w:r>
      <w:r w:rsidRPr="003C36F6">
        <w:t>wpis na nowy temat), bądź zostanie skreślony w przypadku stwierdzenia braku postępów w nauce. Niezłożenie wniosku w</w:t>
      </w:r>
      <w:r>
        <w:t> </w:t>
      </w:r>
      <w:r w:rsidRPr="003C36F6">
        <w:t xml:space="preserve">podanym terminie </w:t>
      </w:r>
      <w:r>
        <w:t xml:space="preserve">może </w:t>
      </w:r>
      <w:r w:rsidRPr="003C36F6">
        <w:t>oznacza</w:t>
      </w:r>
      <w:r>
        <w:t>ć</w:t>
      </w:r>
      <w:r w:rsidRPr="003C36F6">
        <w:t xml:space="preserve"> skreślenie z listy studentów na podstawie punktu Regulaminu o</w:t>
      </w:r>
      <w:r>
        <w:t> </w:t>
      </w:r>
      <w:r w:rsidRPr="003C36F6">
        <w:t>niezłożeniu Pracy dyplomowej.</w:t>
      </w:r>
    </w:p>
    <w:p w14:paraId="275CAE65" w14:textId="6588DFC1" w:rsidR="00246340" w:rsidRPr="003C36F6" w:rsidRDefault="00246340" w:rsidP="003C36F6">
      <w:pPr>
        <w:spacing w:after="60" w:line="240" w:lineRule="auto"/>
        <w:ind w:firstLine="708"/>
        <w:jc w:val="both"/>
      </w:pPr>
      <w:r w:rsidRPr="003C36F6">
        <w:t>Zwracam uwagę, że dyplomanci realizujący kursy powtórkowe i zaległe kończące się egzaminami, powinni uzgodnić z Egzaminatorami wcześniejsze terminy egzaminów, tak aby uzyskać wpisy ocen z</w:t>
      </w:r>
      <w:r>
        <w:t> </w:t>
      </w:r>
      <w:r w:rsidRPr="003C36F6">
        <w:t>egzaminu w JSOS do 2</w:t>
      </w:r>
      <w:r w:rsidR="00364FF0">
        <w:t>4</w:t>
      </w:r>
      <w:r w:rsidRPr="003C36F6">
        <w:t>.06.202</w:t>
      </w:r>
      <w:r w:rsidR="00364FF0">
        <w:t>4</w:t>
      </w:r>
      <w:r w:rsidRPr="003C36F6">
        <w:t>.</w:t>
      </w:r>
    </w:p>
    <w:p w14:paraId="299B27BE" w14:textId="77777777" w:rsidR="00246340" w:rsidRDefault="00246340" w:rsidP="003C36F6">
      <w:pPr>
        <w:spacing w:after="60" w:line="240" w:lineRule="auto"/>
        <w:ind w:left="4956"/>
        <w:jc w:val="both"/>
      </w:pPr>
    </w:p>
    <w:p w14:paraId="40506FB4" w14:textId="46141021" w:rsidR="00246340" w:rsidRDefault="00364FF0" w:rsidP="00DA075B">
      <w:pPr>
        <w:spacing w:after="60" w:line="240" w:lineRule="auto"/>
        <w:jc w:val="both"/>
      </w:pPr>
      <w:r>
        <w:t>26</w:t>
      </w:r>
      <w:r w:rsidR="00246340">
        <w:t>.0</w:t>
      </w:r>
      <w:r>
        <w:t>2</w:t>
      </w:r>
      <w:r w:rsidR="00246340">
        <w:t>.202</w:t>
      </w:r>
      <w:r>
        <w:t>4</w:t>
      </w:r>
    </w:p>
    <w:p w14:paraId="68DA1166" w14:textId="77777777" w:rsidR="00246340" w:rsidRPr="003C36F6" w:rsidRDefault="00246340" w:rsidP="003C36F6">
      <w:pPr>
        <w:spacing w:after="60" w:line="240" w:lineRule="auto"/>
        <w:ind w:left="4956"/>
        <w:jc w:val="both"/>
      </w:pPr>
      <w:r w:rsidRPr="003C36F6">
        <w:t>Prodziekan ds. dydaktyki</w:t>
      </w:r>
    </w:p>
    <w:p w14:paraId="10DA5B10" w14:textId="48E1EA2C" w:rsidR="00246340" w:rsidRPr="003C36F6" w:rsidRDefault="00246340" w:rsidP="003C36F6">
      <w:pPr>
        <w:spacing w:after="60" w:line="240" w:lineRule="auto"/>
        <w:ind w:left="4956"/>
        <w:jc w:val="both"/>
      </w:pPr>
      <w:r w:rsidRPr="003C36F6">
        <w:t>dr inż. Andrzej Batog</w:t>
      </w:r>
      <w:r w:rsidR="00364FF0">
        <w:t>, prof. uczelni</w:t>
      </w:r>
    </w:p>
    <w:sectPr w:rsidR="00246340" w:rsidRPr="003C36F6" w:rsidSect="005E14A4">
      <w:pgSz w:w="11906" w:h="16838"/>
      <w:pgMar w:top="851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6A90B" w14:textId="77777777" w:rsidR="007D3823" w:rsidRDefault="007D3823">
      <w:r>
        <w:separator/>
      </w:r>
    </w:p>
  </w:endnote>
  <w:endnote w:type="continuationSeparator" w:id="0">
    <w:p w14:paraId="61524F9D" w14:textId="77777777" w:rsidR="007D3823" w:rsidRDefault="007D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56A87" w14:textId="77777777" w:rsidR="007D3823" w:rsidRDefault="007D3823">
      <w:r>
        <w:separator/>
      </w:r>
    </w:p>
  </w:footnote>
  <w:footnote w:type="continuationSeparator" w:id="0">
    <w:p w14:paraId="64C4BDEC" w14:textId="77777777" w:rsidR="007D3823" w:rsidRDefault="007D3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A9"/>
    <w:rsid w:val="0002436B"/>
    <w:rsid w:val="00043AFF"/>
    <w:rsid w:val="000560C2"/>
    <w:rsid w:val="00080F77"/>
    <w:rsid w:val="00082D3A"/>
    <w:rsid w:val="000E6B1D"/>
    <w:rsid w:val="00114E8D"/>
    <w:rsid w:val="00142C31"/>
    <w:rsid w:val="00163B4C"/>
    <w:rsid w:val="001874B4"/>
    <w:rsid w:val="0020248B"/>
    <w:rsid w:val="00207405"/>
    <w:rsid w:val="00222F26"/>
    <w:rsid w:val="00246340"/>
    <w:rsid w:val="002575A6"/>
    <w:rsid w:val="00301346"/>
    <w:rsid w:val="00301BE0"/>
    <w:rsid w:val="003051B4"/>
    <w:rsid w:val="00324105"/>
    <w:rsid w:val="00335C11"/>
    <w:rsid w:val="00342A4A"/>
    <w:rsid w:val="00342D81"/>
    <w:rsid w:val="00346DFB"/>
    <w:rsid w:val="00363014"/>
    <w:rsid w:val="00364FF0"/>
    <w:rsid w:val="003977D4"/>
    <w:rsid w:val="003C36F6"/>
    <w:rsid w:val="003D3028"/>
    <w:rsid w:val="00401123"/>
    <w:rsid w:val="00402DDB"/>
    <w:rsid w:val="00406530"/>
    <w:rsid w:val="00412357"/>
    <w:rsid w:val="00422367"/>
    <w:rsid w:val="00426C4F"/>
    <w:rsid w:val="004472B7"/>
    <w:rsid w:val="00456F86"/>
    <w:rsid w:val="00460D92"/>
    <w:rsid w:val="004739DF"/>
    <w:rsid w:val="00476900"/>
    <w:rsid w:val="00486392"/>
    <w:rsid w:val="004C0F8D"/>
    <w:rsid w:val="004F7948"/>
    <w:rsid w:val="00504BA4"/>
    <w:rsid w:val="00554912"/>
    <w:rsid w:val="00560BCA"/>
    <w:rsid w:val="005A295F"/>
    <w:rsid w:val="005A4F11"/>
    <w:rsid w:val="005B4765"/>
    <w:rsid w:val="005C01FD"/>
    <w:rsid w:val="005D08B9"/>
    <w:rsid w:val="005E14A4"/>
    <w:rsid w:val="006447D7"/>
    <w:rsid w:val="00676638"/>
    <w:rsid w:val="006822E7"/>
    <w:rsid w:val="00696981"/>
    <w:rsid w:val="006B2E4C"/>
    <w:rsid w:val="006C7257"/>
    <w:rsid w:val="006D52BC"/>
    <w:rsid w:val="006D60AA"/>
    <w:rsid w:val="006D76B2"/>
    <w:rsid w:val="006F29AC"/>
    <w:rsid w:val="00710E5D"/>
    <w:rsid w:val="00712989"/>
    <w:rsid w:val="00763997"/>
    <w:rsid w:val="00775D73"/>
    <w:rsid w:val="007A2670"/>
    <w:rsid w:val="007B00C5"/>
    <w:rsid w:val="007D3823"/>
    <w:rsid w:val="007F2654"/>
    <w:rsid w:val="00873A07"/>
    <w:rsid w:val="0088347D"/>
    <w:rsid w:val="00887963"/>
    <w:rsid w:val="0089088B"/>
    <w:rsid w:val="008D2168"/>
    <w:rsid w:val="008E550F"/>
    <w:rsid w:val="008F5DB1"/>
    <w:rsid w:val="009566DA"/>
    <w:rsid w:val="00964135"/>
    <w:rsid w:val="00997A4A"/>
    <w:rsid w:val="009D3CCA"/>
    <w:rsid w:val="00A05804"/>
    <w:rsid w:val="00A44B21"/>
    <w:rsid w:val="00A62CE8"/>
    <w:rsid w:val="00A64762"/>
    <w:rsid w:val="00A859ED"/>
    <w:rsid w:val="00A866DE"/>
    <w:rsid w:val="00AC091B"/>
    <w:rsid w:val="00AC5409"/>
    <w:rsid w:val="00AF2C3B"/>
    <w:rsid w:val="00AF2FAF"/>
    <w:rsid w:val="00AF47F0"/>
    <w:rsid w:val="00B34CE4"/>
    <w:rsid w:val="00B4024E"/>
    <w:rsid w:val="00B412EB"/>
    <w:rsid w:val="00B76F02"/>
    <w:rsid w:val="00B952F1"/>
    <w:rsid w:val="00BB064B"/>
    <w:rsid w:val="00BB211A"/>
    <w:rsid w:val="00BB52C7"/>
    <w:rsid w:val="00BE0FAF"/>
    <w:rsid w:val="00BE6A76"/>
    <w:rsid w:val="00BF510E"/>
    <w:rsid w:val="00C21A11"/>
    <w:rsid w:val="00C21BAC"/>
    <w:rsid w:val="00C7568A"/>
    <w:rsid w:val="00CA70E5"/>
    <w:rsid w:val="00DA075B"/>
    <w:rsid w:val="00DC6027"/>
    <w:rsid w:val="00DD0933"/>
    <w:rsid w:val="00E2040E"/>
    <w:rsid w:val="00E23D1A"/>
    <w:rsid w:val="00E55762"/>
    <w:rsid w:val="00E93A9E"/>
    <w:rsid w:val="00EA3EA9"/>
    <w:rsid w:val="00EB1BD6"/>
    <w:rsid w:val="00EB519D"/>
    <w:rsid w:val="00F124C8"/>
    <w:rsid w:val="00F20455"/>
    <w:rsid w:val="00F77A63"/>
    <w:rsid w:val="00F83588"/>
    <w:rsid w:val="00F840BE"/>
    <w:rsid w:val="00FA6F8F"/>
    <w:rsid w:val="00FC3E3F"/>
    <w:rsid w:val="00FD3517"/>
    <w:rsid w:val="00FE0E94"/>
    <w:rsid w:val="00FE66D0"/>
    <w:rsid w:val="00FF0758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697F5"/>
  <w15:docId w15:val="{CF5B63A0-4DA4-4CE8-B9DC-508B87DF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34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2040E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63B4C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35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10E3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F8358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realizacji prac dyplomowych w semestrze letnim 2019/20</vt:lpstr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realizacji prac dyplomowych w semestrze letnim 2019/20</dc:title>
  <dc:subject/>
  <dc:creator>Andrzej</dc:creator>
  <cp:keywords/>
  <dc:description/>
  <cp:lastModifiedBy>anna.domanska@pwr.edu.pl</cp:lastModifiedBy>
  <cp:revision>2</cp:revision>
  <cp:lastPrinted>2020-02-27T09:44:00Z</cp:lastPrinted>
  <dcterms:created xsi:type="dcterms:W3CDTF">2024-02-29T06:32:00Z</dcterms:created>
  <dcterms:modified xsi:type="dcterms:W3CDTF">2024-02-29T06:32:00Z</dcterms:modified>
</cp:coreProperties>
</file>